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Tu by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o, tu sta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o 3. Spacery architektoniczne</w:t>
      </w:r>
    </w:p>
    <w:p>
      <w:pPr>
        <w:pStyle w:val="Domyślne"/>
        <w:spacing w:line="288" w:lineRule="auto"/>
        <w:rPr>
          <w:b w:val="1"/>
          <w:bCs w:val="1"/>
          <w:color w:val="222222"/>
          <w:sz w:val="20"/>
          <w:szCs w:val="20"/>
          <w:u w:color="222222"/>
          <w:rtl w:val="0"/>
        </w:rPr>
      </w:pPr>
    </w:p>
    <w:p>
      <w:pPr>
        <w:pStyle w:val="Domyślne"/>
        <w:spacing w:line="288" w:lineRule="auto"/>
        <w:rPr>
          <w:b w:val="1"/>
          <w:bCs w:val="1"/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Tu by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o, tu sta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o i Stowarzyszenie Mas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aw zapraszaj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 xml:space="preserve">ą 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 xml:space="preserve">na drugi spacer z cyklu 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„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Tu by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o, tu sta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o 3. Spacery architektoniczne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”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. Tematem wycieczki b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ę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 xml:space="preserve">dzie 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Ś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ciana Zachodnia lat 1935-2015.</w:t>
      </w:r>
    </w:p>
    <w:p>
      <w:pPr>
        <w:pStyle w:val="Domyślne"/>
        <w:spacing w:line="288" w:lineRule="auto"/>
        <w:rPr>
          <w:b w:val="1"/>
          <w:bCs w:val="1"/>
          <w:color w:val="222222"/>
          <w:sz w:val="20"/>
          <w:szCs w:val="20"/>
          <w:u w:color="222222"/>
          <w:rtl w:val="0"/>
        </w:rPr>
      </w:pPr>
    </w:p>
    <w:p>
      <w:pPr>
        <w:pStyle w:val="Domyślne"/>
        <w:spacing w:line="288" w:lineRule="auto"/>
        <w:rPr>
          <w:color w:val="222222"/>
          <w:sz w:val="20"/>
          <w:szCs w:val="20"/>
          <w:u w:val="none" w:color="1154cb"/>
          <w:rtl w:val="0"/>
        </w:rPr>
      </w:pPr>
      <w:r>
        <w:rPr>
          <w:b w:val="1"/>
          <w:bCs w:val="1"/>
          <w:color w:val="222222"/>
          <w:sz w:val="20"/>
          <w:szCs w:val="20"/>
          <w:u w:val="none" w:color="1154cb"/>
          <w:rtl w:val="0"/>
        </w:rPr>
        <w:t>szczeg</w:t>
      </w:r>
      <w:r>
        <w:rPr>
          <w:b w:val="1"/>
          <w:bCs w:val="1"/>
          <w:color w:val="222222"/>
          <w:sz w:val="20"/>
          <w:szCs w:val="20"/>
          <w:u w:val="none" w:color="1154cb"/>
          <w:rtl w:val="0"/>
        </w:rPr>
        <w:t>ół</w:t>
      </w:r>
      <w:r>
        <w:rPr>
          <w:b w:val="1"/>
          <w:bCs w:val="1"/>
          <w:color w:val="222222"/>
          <w:sz w:val="20"/>
          <w:szCs w:val="20"/>
          <w:u w:val="none" w:color="1154cb"/>
          <w:rtl w:val="0"/>
        </w:rPr>
        <w:t>y:</w:t>
      </w:r>
      <w:r>
        <w:rPr>
          <w:b w:val="1"/>
          <w:bCs w:val="1"/>
          <w:color w:val="222222"/>
          <w:sz w:val="20"/>
          <w:szCs w:val="20"/>
          <w:u w:val="none" w:color="1154cb"/>
          <w:rtl w:val="0"/>
        </w:rPr>
        <w:t> </w:t>
      </w:r>
      <w:hyperlink r:id="rId4" w:history="1">
        <w:r>
          <w:rPr>
            <w:rStyle w:val="Hyperlink.0"/>
            <w:b w:val="1"/>
            <w:bCs w:val="1"/>
            <w:color w:val="1154cb"/>
            <w:sz w:val="20"/>
            <w:szCs w:val="20"/>
            <w:u w:val="single" w:color="1154cb"/>
            <w:rtl w:val="0"/>
            <w:lang w:val="en-US"/>
          </w:rPr>
          <w:t>https://www.facebook.com/events/415945811948102/</w:t>
        </w:r>
      </w:hyperlink>
    </w:p>
    <w:p>
      <w:pPr>
        <w:pStyle w:val="Domyślne"/>
        <w:spacing w:line="288" w:lineRule="auto"/>
        <w:rPr>
          <w:color w:val="131822"/>
          <w:sz w:val="28"/>
          <w:szCs w:val="28"/>
          <w:u w:color="131822"/>
          <w:rtl w:val="0"/>
        </w:rPr>
      </w:pPr>
    </w:p>
    <w:p>
      <w:pPr>
        <w:pStyle w:val="Domyślne"/>
        <w:spacing w:line="288" w:lineRule="auto"/>
        <w:rPr>
          <w:b w:val="1"/>
          <w:bCs w:val="1"/>
          <w:color w:val="131822"/>
          <w:sz w:val="28"/>
          <w:szCs w:val="28"/>
          <w:u w:color="131822"/>
          <w:rtl w:val="0"/>
        </w:rPr>
      </w:pPr>
      <w:r>
        <w:rPr>
          <w:b w:val="1"/>
          <w:bCs w:val="1"/>
          <w:color w:val="131822"/>
          <w:sz w:val="28"/>
          <w:szCs w:val="28"/>
          <w:u w:color="131822"/>
          <w:rtl w:val="0"/>
        </w:rPr>
        <w:t>Ś</w:t>
      </w:r>
      <w:r>
        <w:rPr>
          <w:b w:val="1"/>
          <w:bCs w:val="1"/>
          <w:color w:val="131822"/>
          <w:sz w:val="28"/>
          <w:szCs w:val="28"/>
          <w:u w:color="131822"/>
          <w:rtl w:val="0"/>
        </w:rPr>
        <w:t xml:space="preserve">ciana Zachodnia, </w:t>
      </w:r>
      <w:r>
        <w:rPr>
          <w:b w:val="1"/>
          <w:bCs w:val="1"/>
          <w:color w:val="131822"/>
          <w:sz w:val="28"/>
          <w:szCs w:val="28"/>
          <w:u w:color="131822"/>
          <w:rtl w:val="0"/>
        </w:rPr>
        <w:t>Ś</w:t>
      </w:r>
      <w:r>
        <w:rPr>
          <w:b w:val="1"/>
          <w:bCs w:val="1"/>
          <w:color w:val="131822"/>
          <w:sz w:val="28"/>
          <w:szCs w:val="28"/>
          <w:u w:color="131822"/>
          <w:rtl w:val="0"/>
        </w:rPr>
        <w:t>R</w:t>
      </w:r>
      <w:r>
        <w:rPr>
          <w:b w:val="1"/>
          <w:bCs w:val="1"/>
          <w:color w:val="131822"/>
          <w:sz w:val="28"/>
          <w:szCs w:val="28"/>
          <w:u w:color="131822"/>
          <w:rtl w:val="0"/>
        </w:rPr>
        <w:t xml:space="preserve">Ó </w:t>
      </w:r>
    </w:p>
    <w:p>
      <w:pPr>
        <w:pStyle w:val="Domyślne"/>
        <w:spacing w:line="288" w:lineRule="auto"/>
        <w:rPr>
          <w:b w:val="1"/>
          <w:bCs w:val="1"/>
          <w:color w:val="131822"/>
          <w:sz w:val="28"/>
          <w:szCs w:val="28"/>
          <w:u w:color="131822"/>
          <w:rtl w:val="0"/>
        </w:rPr>
      </w:pPr>
    </w:p>
    <w:p>
      <w:pPr>
        <w:pStyle w:val="Domyślne"/>
        <w:spacing w:line="288" w:lineRule="auto"/>
        <w:rPr>
          <w:b w:val="1"/>
          <w:bCs w:val="1"/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Niedziela, 25 pa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ź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dziernika, godz. 16</w:t>
      </w:r>
    </w:p>
    <w:p>
      <w:pPr>
        <w:pStyle w:val="Domyślne"/>
        <w:spacing w:line="288" w:lineRule="auto"/>
        <w:rPr>
          <w:b w:val="1"/>
          <w:bCs w:val="1"/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Zbi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ó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rka: r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ó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g ulic Wsp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ó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lnej i Cha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ubi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ń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skiego (obok Hampton)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Prowadzenie: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 xml:space="preserve"> </w:t>
      </w:r>
      <w:r>
        <w:rPr>
          <w:color w:val="222222"/>
          <w:sz w:val="20"/>
          <w:szCs w:val="20"/>
          <w:u w:color="222222"/>
          <w:rtl w:val="0"/>
        </w:rPr>
        <w:t>mgr in</w:t>
      </w:r>
      <w:r>
        <w:rPr>
          <w:color w:val="222222"/>
          <w:sz w:val="20"/>
          <w:szCs w:val="20"/>
          <w:u w:color="222222"/>
          <w:rtl w:val="0"/>
        </w:rPr>
        <w:t>ż</w:t>
      </w:r>
      <w:r>
        <w:rPr>
          <w:color w:val="222222"/>
          <w:sz w:val="20"/>
          <w:szCs w:val="20"/>
          <w:u w:color="222222"/>
          <w:rtl w:val="0"/>
        </w:rPr>
        <w:t>. arch. Grzegorz Mika, doktorant WAPW, architekt i varsavianista, tw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rca i autor strony "Warszawski Modernizm 1905</w:t>
      </w:r>
      <w:r>
        <w:rPr>
          <w:color w:val="222222"/>
          <w:sz w:val="20"/>
          <w:szCs w:val="20"/>
          <w:u w:color="222222"/>
          <w:rtl w:val="0"/>
        </w:rPr>
        <w:t>–</w:t>
      </w:r>
      <w:r>
        <w:rPr>
          <w:color w:val="222222"/>
          <w:sz w:val="20"/>
          <w:szCs w:val="20"/>
          <w:u w:color="222222"/>
          <w:rtl w:val="0"/>
        </w:rPr>
        <w:t>1939</w:t>
      </w:r>
      <w:r>
        <w:rPr>
          <w:color w:val="222222"/>
          <w:sz w:val="20"/>
          <w:szCs w:val="20"/>
          <w:u w:color="222222"/>
          <w:rtl w:val="0"/>
        </w:rPr>
        <w:t>”</w:t>
      </w:r>
      <w:r>
        <w:rPr>
          <w:color w:val="222222"/>
          <w:sz w:val="20"/>
          <w:szCs w:val="20"/>
          <w:u w:color="222222"/>
          <w:rtl w:val="0"/>
        </w:rPr>
        <w:t>, wsp</w:t>
      </w:r>
      <w:r>
        <w:rPr>
          <w:color w:val="222222"/>
          <w:sz w:val="20"/>
          <w:szCs w:val="20"/>
          <w:u w:color="222222"/>
          <w:rtl w:val="0"/>
        </w:rPr>
        <w:t>ół</w:t>
      </w:r>
      <w:r>
        <w:rPr>
          <w:color w:val="222222"/>
          <w:sz w:val="20"/>
          <w:szCs w:val="20"/>
          <w:u w:color="222222"/>
          <w:rtl w:val="0"/>
          <w:lang w:val="en-US"/>
        </w:rPr>
        <w:t>autor tekst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 do Stolicy, Skarpy, wsp</w:t>
      </w:r>
      <w:r>
        <w:rPr>
          <w:color w:val="222222"/>
          <w:sz w:val="20"/>
          <w:szCs w:val="20"/>
          <w:u w:color="222222"/>
          <w:rtl w:val="0"/>
        </w:rPr>
        <w:t>ół</w:t>
      </w:r>
      <w:r>
        <w:rPr>
          <w:color w:val="222222"/>
          <w:sz w:val="20"/>
          <w:szCs w:val="20"/>
          <w:u w:color="222222"/>
          <w:rtl w:val="0"/>
        </w:rPr>
        <w:t xml:space="preserve">autor </w:t>
      </w:r>
      <w:r>
        <w:rPr>
          <w:color w:val="222222"/>
          <w:sz w:val="20"/>
          <w:szCs w:val="20"/>
          <w:u w:color="222222"/>
          <w:rtl w:val="0"/>
        </w:rPr>
        <w:t>„</w:t>
      </w:r>
      <w:r>
        <w:rPr>
          <w:color w:val="222222"/>
          <w:sz w:val="20"/>
          <w:szCs w:val="20"/>
          <w:u w:color="222222"/>
          <w:rtl w:val="0"/>
        </w:rPr>
        <w:t>MOK</w:t>
      </w:r>
      <w:r>
        <w:rPr>
          <w:color w:val="222222"/>
          <w:sz w:val="20"/>
          <w:szCs w:val="20"/>
          <w:u w:color="222222"/>
          <w:rtl w:val="0"/>
        </w:rPr>
        <w:t>”</w:t>
      </w:r>
      <w:r>
        <w:rPr>
          <w:color w:val="222222"/>
          <w:sz w:val="20"/>
          <w:szCs w:val="20"/>
          <w:u w:color="222222"/>
          <w:rtl w:val="0"/>
        </w:rPr>
        <w:t>.</w:t>
      </w:r>
    </w:p>
    <w:p>
      <w:pPr>
        <w:pStyle w:val="Domyślne"/>
        <w:spacing w:line="288" w:lineRule="auto"/>
        <w:rPr>
          <w:b w:val="1"/>
          <w:bCs w:val="1"/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Wst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ę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p wolny!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Wsp</w:t>
      </w:r>
      <w:r>
        <w:rPr>
          <w:color w:val="222222"/>
          <w:sz w:val="20"/>
          <w:szCs w:val="20"/>
          <w:u w:color="222222"/>
          <w:rtl w:val="0"/>
        </w:rPr>
        <w:t>ół</w:t>
      </w:r>
      <w:r>
        <w:rPr>
          <w:color w:val="222222"/>
          <w:sz w:val="20"/>
          <w:szCs w:val="20"/>
          <w:u w:color="222222"/>
          <w:rtl w:val="0"/>
        </w:rPr>
        <w:t>czesny obraz architektury i urbanistyki obszar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 pomi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 xml:space="preserve">dzy ulicami Emilii Plater a </w:t>
      </w:r>
      <w:r>
        <w:rPr>
          <w:color w:val="222222"/>
          <w:sz w:val="20"/>
          <w:szCs w:val="20"/>
          <w:u w:color="222222"/>
          <w:rtl w:val="0"/>
        </w:rPr>
        <w:t>Ż</w:t>
      </w:r>
      <w:r>
        <w:rPr>
          <w:color w:val="222222"/>
          <w:sz w:val="20"/>
          <w:szCs w:val="20"/>
          <w:u w:color="222222"/>
          <w:rtl w:val="0"/>
        </w:rPr>
        <w:t>elazn</w:t>
      </w:r>
      <w:r>
        <w:rPr>
          <w:color w:val="222222"/>
          <w:sz w:val="20"/>
          <w:szCs w:val="20"/>
          <w:u w:color="222222"/>
          <w:rtl w:val="0"/>
        </w:rPr>
        <w:t xml:space="preserve">ą </w:t>
      </w:r>
      <w:r>
        <w:rPr>
          <w:color w:val="222222"/>
          <w:sz w:val="20"/>
          <w:szCs w:val="20"/>
          <w:u w:color="222222"/>
          <w:rtl w:val="0"/>
        </w:rPr>
        <w:t>to wynikowa wielu rozpocz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tych i przerwanych projekt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 i przedsi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wzi</w:t>
      </w:r>
      <w:r>
        <w:rPr>
          <w:color w:val="222222"/>
          <w:sz w:val="20"/>
          <w:szCs w:val="20"/>
          <w:u w:color="222222"/>
          <w:rtl w:val="0"/>
        </w:rPr>
        <w:t xml:space="preserve">ęć </w:t>
      </w:r>
      <w:r>
        <w:rPr>
          <w:color w:val="222222"/>
          <w:sz w:val="20"/>
          <w:szCs w:val="20"/>
          <w:u w:color="222222"/>
          <w:rtl w:val="0"/>
        </w:rPr>
        <w:t>technicznych z okresu ostatnich 80 lat.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Pocz</w:t>
      </w:r>
      <w:r>
        <w:rPr>
          <w:color w:val="222222"/>
          <w:sz w:val="20"/>
          <w:szCs w:val="20"/>
          <w:u w:color="222222"/>
          <w:rtl w:val="0"/>
        </w:rPr>
        <w:t>ą</w:t>
      </w:r>
      <w:r>
        <w:rPr>
          <w:color w:val="222222"/>
          <w:sz w:val="20"/>
          <w:szCs w:val="20"/>
          <w:u w:color="222222"/>
          <w:rtl w:val="0"/>
        </w:rPr>
        <w:t>wszy od dekady lat 30. XX wieku, zachodnia cz</w:t>
      </w:r>
      <w:r>
        <w:rPr>
          <w:color w:val="222222"/>
          <w:sz w:val="20"/>
          <w:szCs w:val="20"/>
          <w:u w:color="222222"/>
          <w:rtl w:val="0"/>
        </w:rPr>
        <w:t>ęść Ś</w:t>
      </w:r>
      <w:r>
        <w:rPr>
          <w:color w:val="222222"/>
          <w:sz w:val="20"/>
          <w:szCs w:val="20"/>
          <w:u w:color="222222"/>
          <w:rtl w:val="0"/>
        </w:rPr>
        <w:t>r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dmie</w:t>
      </w:r>
      <w:r>
        <w:rPr>
          <w:color w:val="222222"/>
          <w:sz w:val="20"/>
          <w:szCs w:val="20"/>
          <w:u w:color="222222"/>
          <w:rtl w:val="0"/>
        </w:rPr>
        <w:t>ś</w:t>
      </w:r>
      <w:r>
        <w:rPr>
          <w:color w:val="222222"/>
          <w:sz w:val="20"/>
          <w:szCs w:val="20"/>
          <w:u w:color="222222"/>
          <w:rtl w:val="0"/>
        </w:rPr>
        <w:t>cia by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a tematem, 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ry powraca</w:t>
      </w:r>
      <w:r>
        <w:rPr>
          <w:color w:val="222222"/>
          <w:sz w:val="20"/>
          <w:szCs w:val="20"/>
          <w:u w:color="222222"/>
          <w:rtl w:val="0"/>
        </w:rPr>
        <w:t xml:space="preserve">ł </w:t>
      </w:r>
      <w:r>
        <w:rPr>
          <w:color w:val="222222"/>
          <w:sz w:val="20"/>
          <w:szCs w:val="20"/>
          <w:u w:color="222222"/>
          <w:rtl w:val="0"/>
        </w:rPr>
        <w:t>w planach rozwoju nowoczesnego centrum Warszawy lat Starzy</w:t>
      </w:r>
      <w:r>
        <w:rPr>
          <w:color w:val="222222"/>
          <w:sz w:val="20"/>
          <w:szCs w:val="20"/>
          <w:u w:color="222222"/>
          <w:rtl w:val="0"/>
        </w:rPr>
        <w:t>ń</w:t>
      </w:r>
      <w:r>
        <w:rPr>
          <w:color w:val="222222"/>
          <w:sz w:val="20"/>
          <w:szCs w:val="20"/>
          <w:u w:color="222222"/>
          <w:rtl w:val="0"/>
        </w:rPr>
        <w:t>skiego, Warszawy Funkcjonalnej tworzonej w B.O.S., Warszawy socrealistycznej, Warszawy normatyw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 lat "ma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ej stabilizacji</w:t>
      </w:r>
      <w:r>
        <w:rPr>
          <w:color w:val="222222"/>
          <w:sz w:val="20"/>
          <w:szCs w:val="20"/>
          <w:u w:color="222222"/>
          <w:rtl w:val="0"/>
        </w:rPr>
        <w:t>”</w:t>
      </w:r>
      <w:r>
        <w:rPr>
          <w:color w:val="222222"/>
          <w:sz w:val="20"/>
          <w:szCs w:val="20"/>
          <w:u w:color="222222"/>
          <w:rtl w:val="0"/>
        </w:rPr>
        <w:t>, jak i futurystycznej super-struktury</w:t>
      </w:r>
      <w:r>
        <w:rPr>
          <w:color w:val="222222"/>
          <w:sz w:val="20"/>
          <w:szCs w:val="20"/>
          <w:u w:color="222222"/>
          <w:rtl w:val="0"/>
        </w:rPr>
        <w:t> </w:t>
      </w:r>
      <w:r>
        <w:rPr>
          <w:color w:val="222222"/>
          <w:sz w:val="20"/>
          <w:szCs w:val="20"/>
          <w:u w:color="222222"/>
          <w:rtl w:val="0"/>
        </w:rPr>
        <w:t>epoki budowania "Drugiej Polski". To r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wnie</w:t>
      </w:r>
      <w:r>
        <w:rPr>
          <w:color w:val="222222"/>
          <w:sz w:val="20"/>
          <w:szCs w:val="20"/>
          <w:u w:color="222222"/>
          <w:rtl w:val="0"/>
        </w:rPr>
        <w:t xml:space="preserve">ż </w:t>
      </w:r>
      <w:r>
        <w:rPr>
          <w:color w:val="222222"/>
          <w:sz w:val="20"/>
          <w:szCs w:val="20"/>
          <w:u w:color="222222"/>
          <w:rtl w:val="0"/>
        </w:rPr>
        <w:t>tutaj pojawi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y si</w:t>
      </w:r>
      <w:r>
        <w:rPr>
          <w:color w:val="222222"/>
          <w:sz w:val="20"/>
          <w:szCs w:val="20"/>
          <w:u w:color="222222"/>
          <w:rtl w:val="0"/>
        </w:rPr>
        <w:t xml:space="preserve">ę </w:t>
      </w:r>
      <w:r>
        <w:rPr>
          <w:color w:val="222222"/>
          <w:sz w:val="20"/>
          <w:szCs w:val="20"/>
          <w:u w:color="222222"/>
          <w:rtl w:val="0"/>
        </w:rPr>
        <w:t>pierwsze przyk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ady architektury epoki kapitalistycznej. W stolicy jest tylko kilka miejsc, 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re przesz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y tak g</w:t>
      </w:r>
      <w:r>
        <w:rPr>
          <w:color w:val="222222"/>
          <w:sz w:val="20"/>
          <w:szCs w:val="20"/>
          <w:u w:color="222222"/>
          <w:rtl w:val="0"/>
        </w:rPr>
        <w:t>łę</w:t>
      </w:r>
      <w:r>
        <w:rPr>
          <w:color w:val="222222"/>
          <w:sz w:val="20"/>
          <w:szCs w:val="20"/>
          <w:u w:color="222222"/>
          <w:rtl w:val="0"/>
        </w:rPr>
        <w:t>bok</w:t>
      </w:r>
      <w:r>
        <w:rPr>
          <w:color w:val="222222"/>
          <w:sz w:val="20"/>
          <w:szCs w:val="20"/>
          <w:u w:color="222222"/>
          <w:rtl w:val="0"/>
        </w:rPr>
        <w:t>ą</w:t>
      </w:r>
      <w:r>
        <w:rPr>
          <w:color w:val="222222"/>
          <w:sz w:val="20"/>
          <w:szCs w:val="20"/>
          <w:u w:color="222222"/>
          <w:rtl w:val="0"/>
        </w:rPr>
        <w:t>, niemal</w:t>
      </w:r>
      <w:r>
        <w:rPr>
          <w:color w:val="222222"/>
          <w:sz w:val="20"/>
          <w:szCs w:val="20"/>
          <w:u w:color="222222"/>
          <w:rtl w:val="0"/>
        </w:rPr>
        <w:t>ż</w:t>
      </w:r>
      <w:r>
        <w:rPr>
          <w:color w:val="222222"/>
          <w:sz w:val="20"/>
          <w:szCs w:val="20"/>
          <w:u w:color="222222"/>
          <w:rtl w:val="0"/>
        </w:rPr>
        <w:t>e ca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kowit</w:t>
      </w:r>
      <w:r>
        <w:rPr>
          <w:color w:val="222222"/>
          <w:sz w:val="20"/>
          <w:szCs w:val="20"/>
          <w:u w:color="222222"/>
          <w:rtl w:val="0"/>
        </w:rPr>
        <w:t xml:space="preserve">ą </w:t>
      </w:r>
      <w:r>
        <w:rPr>
          <w:color w:val="222222"/>
          <w:sz w:val="20"/>
          <w:szCs w:val="20"/>
          <w:u w:color="222222"/>
          <w:rtl w:val="0"/>
        </w:rPr>
        <w:t>metamorfoz</w:t>
      </w:r>
      <w:r>
        <w:rPr>
          <w:color w:val="222222"/>
          <w:sz w:val="20"/>
          <w:szCs w:val="20"/>
          <w:u w:color="222222"/>
          <w:rtl w:val="0"/>
        </w:rPr>
        <w:t xml:space="preserve">ę </w:t>
      </w:r>
      <w:r>
        <w:rPr>
          <w:color w:val="222222"/>
          <w:sz w:val="20"/>
          <w:szCs w:val="20"/>
          <w:u w:color="222222"/>
          <w:rtl w:val="0"/>
        </w:rPr>
        <w:t>w ostatnich 25 latach. Wsp</w:t>
      </w:r>
      <w:r>
        <w:rPr>
          <w:color w:val="222222"/>
          <w:sz w:val="20"/>
          <w:szCs w:val="20"/>
          <w:u w:color="222222"/>
          <w:rtl w:val="0"/>
        </w:rPr>
        <w:t>ół</w:t>
      </w:r>
      <w:r>
        <w:rPr>
          <w:color w:val="222222"/>
          <w:sz w:val="20"/>
          <w:szCs w:val="20"/>
          <w:u w:color="222222"/>
          <w:rtl w:val="0"/>
        </w:rPr>
        <w:t xml:space="preserve">czesna </w:t>
      </w:r>
      <w:r>
        <w:rPr>
          <w:color w:val="222222"/>
          <w:sz w:val="20"/>
          <w:szCs w:val="20"/>
          <w:u w:color="222222"/>
          <w:rtl w:val="0"/>
        </w:rPr>
        <w:t>Ś</w:t>
      </w:r>
      <w:r>
        <w:rPr>
          <w:color w:val="222222"/>
          <w:sz w:val="20"/>
          <w:szCs w:val="20"/>
          <w:u w:color="222222"/>
          <w:rtl w:val="0"/>
        </w:rPr>
        <w:t>ciana Zachodnia to stal, szk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o, beton i du</w:t>
      </w:r>
      <w:r>
        <w:rPr>
          <w:color w:val="222222"/>
          <w:sz w:val="20"/>
          <w:szCs w:val="20"/>
          <w:u w:color="222222"/>
          <w:rtl w:val="0"/>
        </w:rPr>
        <w:t>ż</w:t>
      </w:r>
      <w:r>
        <w:rPr>
          <w:color w:val="222222"/>
          <w:sz w:val="20"/>
          <w:szCs w:val="20"/>
          <w:u w:color="222222"/>
          <w:rtl w:val="0"/>
        </w:rPr>
        <w:t>e pieni</w:t>
      </w:r>
      <w:r>
        <w:rPr>
          <w:color w:val="222222"/>
          <w:sz w:val="20"/>
          <w:szCs w:val="20"/>
          <w:u w:color="222222"/>
          <w:rtl w:val="0"/>
        </w:rPr>
        <w:t>ą</w:t>
      </w:r>
      <w:r>
        <w:rPr>
          <w:color w:val="222222"/>
          <w:sz w:val="20"/>
          <w:szCs w:val="20"/>
          <w:u w:color="222222"/>
          <w:rtl w:val="0"/>
        </w:rPr>
        <w:t>dze oraz najnowsza, nierzadko kontrowersyjna architektura.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Na spacerze, 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ry prowadzi</w:t>
      </w:r>
      <w:r>
        <w:rPr>
          <w:color w:val="222222"/>
          <w:sz w:val="20"/>
          <w:szCs w:val="20"/>
          <w:u w:color="222222"/>
          <w:rtl w:val="0"/>
        </w:rPr>
        <w:t xml:space="preserve">ć </w:t>
      </w:r>
      <w:r>
        <w:rPr>
          <w:color w:val="222222"/>
          <w:sz w:val="20"/>
          <w:szCs w:val="20"/>
          <w:u w:color="222222"/>
          <w:rtl w:val="0"/>
        </w:rPr>
        <w:t>b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dzie tras</w:t>
      </w:r>
      <w:r>
        <w:rPr>
          <w:color w:val="222222"/>
          <w:sz w:val="20"/>
          <w:szCs w:val="20"/>
          <w:u w:color="222222"/>
          <w:rtl w:val="0"/>
        </w:rPr>
        <w:t xml:space="preserve">ą </w:t>
      </w:r>
      <w:r>
        <w:rPr>
          <w:color w:val="222222"/>
          <w:sz w:val="20"/>
          <w:szCs w:val="20"/>
          <w:u w:color="222222"/>
          <w:rtl w:val="0"/>
        </w:rPr>
        <w:t>od ul. Wsp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 xml:space="preserve">lnej do ul. </w:t>
      </w:r>
      <w:r>
        <w:rPr>
          <w:color w:val="222222"/>
          <w:sz w:val="20"/>
          <w:szCs w:val="20"/>
          <w:u w:color="222222"/>
          <w:rtl w:val="0"/>
          <w:lang w:val="nl-NL"/>
        </w:rPr>
        <w:t>Twardej</w:t>
      </w:r>
      <w:r>
        <w:rPr>
          <w:color w:val="222222"/>
          <w:sz w:val="20"/>
          <w:szCs w:val="20"/>
          <w:u w:color="222222"/>
          <w:rtl w:val="0"/>
        </w:rPr>
        <w:t>, b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dzie mo</w:t>
      </w:r>
      <w:r>
        <w:rPr>
          <w:color w:val="222222"/>
          <w:sz w:val="20"/>
          <w:szCs w:val="20"/>
          <w:u w:color="222222"/>
          <w:rtl w:val="0"/>
        </w:rPr>
        <w:t>ż</w:t>
      </w:r>
      <w:r>
        <w:rPr>
          <w:color w:val="222222"/>
          <w:sz w:val="20"/>
          <w:szCs w:val="20"/>
          <w:u w:color="222222"/>
          <w:rtl w:val="0"/>
        </w:rPr>
        <w:t>na pozna</w:t>
      </w:r>
      <w:r>
        <w:rPr>
          <w:color w:val="222222"/>
          <w:sz w:val="20"/>
          <w:szCs w:val="20"/>
          <w:u w:color="222222"/>
          <w:rtl w:val="0"/>
        </w:rPr>
        <w:t xml:space="preserve">ć </w:t>
      </w:r>
      <w:r>
        <w:rPr>
          <w:color w:val="222222"/>
          <w:sz w:val="20"/>
          <w:szCs w:val="20"/>
          <w:u w:color="222222"/>
          <w:rtl w:val="0"/>
        </w:rPr>
        <w:t>wszystkie elementy, 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 xml:space="preserve">re 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</w:rPr>
        <w:t>cho</w:t>
      </w:r>
      <w:r>
        <w:rPr>
          <w:color w:val="222222"/>
          <w:sz w:val="20"/>
          <w:szCs w:val="20"/>
          <w:u w:color="222222"/>
          <w:rtl w:val="0"/>
        </w:rPr>
        <w:t xml:space="preserve">ć </w:t>
      </w:r>
      <w:r>
        <w:rPr>
          <w:color w:val="222222"/>
          <w:sz w:val="20"/>
          <w:szCs w:val="20"/>
          <w:u w:color="222222"/>
          <w:rtl w:val="0"/>
        </w:rPr>
        <w:t xml:space="preserve">chaotycznie zebrane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</w:rPr>
        <w:t>zawieraj</w:t>
      </w:r>
      <w:r>
        <w:rPr>
          <w:color w:val="222222"/>
          <w:sz w:val="20"/>
          <w:szCs w:val="20"/>
          <w:u w:color="222222"/>
          <w:rtl w:val="0"/>
        </w:rPr>
        <w:t xml:space="preserve">ą </w:t>
      </w:r>
      <w:r>
        <w:rPr>
          <w:color w:val="222222"/>
          <w:sz w:val="20"/>
          <w:szCs w:val="20"/>
          <w:u w:color="222222"/>
          <w:rtl w:val="0"/>
        </w:rPr>
        <w:t xml:space="preserve">w sobie pewien </w:t>
      </w:r>
      <w:r>
        <w:rPr>
          <w:i w:val="1"/>
          <w:iCs w:val="1"/>
          <w:color w:val="222222"/>
          <w:sz w:val="20"/>
          <w:szCs w:val="20"/>
          <w:u w:color="222222"/>
          <w:rtl w:val="0"/>
          <w:lang w:val="fr-FR"/>
        </w:rPr>
        <w:t>genius loci</w:t>
      </w:r>
      <w:r>
        <w:rPr>
          <w:color w:val="222222"/>
          <w:sz w:val="20"/>
          <w:szCs w:val="20"/>
          <w:u w:color="222222"/>
          <w:rtl w:val="0"/>
        </w:rPr>
        <w:t>, ok kilkudziesi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 xml:space="preserve">ciu lat </w:t>
      </w:r>
      <w:r>
        <w:rPr>
          <w:i w:val="1"/>
          <w:iCs w:val="1"/>
          <w:color w:val="222222"/>
          <w:sz w:val="20"/>
          <w:szCs w:val="20"/>
          <w:u w:color="222222"/>
          <w:rtl w:val="0"/>
        </w:rPr>
        <w:t>in spe</w:t>
      </w:r>
      <w:r>
        <w:rPr>
          <w:color w:val="222222"/>
          <w:sz w:val="20"/>
          <w:szCs w:val="20"/>
          <w:u w:color="222222"/>
          <w:rtl w:val="0"/>
        </w:rPr>
        <w:t>.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Trasa: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 </w:t>
      </w:r>
      <w:r>
        <w:rPr>
          <w:color w:val="222222"/>
          <w:sz w:val="20"/>
          <w:szCs w:val="20"/>
          <w:u w:color="222222"/>
          <w:rtl w:val="0"/>
        </w:rPr>
        <w:t>Cha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ubi</w:t>
      </w:r>
      <w:r>
        <w:rPr>
          <w:color w:val="222222"/>
          <w:sz w:val="20"/>
          <w:szCs w:val="20"/>
          <w:u w:color="222222"/>
          <w:rtl w:val="0"/>
        </w:rPr>
        <w:t>ń</w:t>
      </w:r>
      <w:r>
        <w:rPr>
          <w:color w:val="222222"/>
          <w:sz w:val="20"/>
          <w:szCs w:val="20"/>
          <w:u w:color="222222"/>
          <w:rtl w:val="0"/>
        </w:rPr>
        <w:t xml:space="preserve">skiego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</w:rPr>
        <w:t>Jana Paw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 xml:space="preserve">a II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</w:rPr>
        <w:t xml:space="preserve">Dw. Centralny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</w:rPr>
        <w:t>Z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 xml:space="preserve">ota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</w:rPr>
        <w:t xml:space="preserve">Sosnowa </w:t>
      </w:r>
      <w:r>
        <w:rPr>
          <w:color w:val="222222"/>
          <w:sz w:val="20"/>
          <w:szCs w:val="20"/>
          <w:u w:color="222222"/>
          <w:rtl w:val="0"/>
        </w:rPr>
        <w:t xml:space="preserve">– </w:t>
      </w:r>
      <w:r>
        <w:rPr>
          <w:color w:val="222222"/>
          <w:sz w:val="20"/>
          <w:szCs w:val="20"/>
          <w:u w:color="222222"/>
          <w:rtl w:val="0"/>
          <w:lang w:val="sv-SE"/>
        </w:rPr>
        <w:t xml:space="preserve">Sienna </w:t>
      </w:r>
      <w:r>
        <w:rPr>
          <w:color w:val="222222"/>
          <w:sz w:val="20"/>
          <w:szCs w:val="20"/>
          <w:u w:color="222222"/>
          <w:rtl w:val="0"/>
        </w:rPr>
        <w:t>– Ś</w:t>
      </w:r>
      <w:r>
        <w:rPr>
          <w:color w:val="222222"/>
          <w:sz w:val="20"/>
          <w:szCs w:val="20"/>
          <w:u w:color="222222"/>
          <w:rtl w:val="0"/>
          <w:lang w:val="sv-SE"/>
        </w:rPr>
        <w:t>liska</w:t>
      </w:r>
      <w:r>
        <w:rPr>
          <w:color w:val="222222"/>
          <w:sz w:val="20"/>
          <w:szCs w:val="20"/>
          <w:u w:color="222222"/>
          <w:rtl w:val="0"/>
        </w:rPr>
        <w:t xml:space="preserve"> – </w:t>
      </w:r>
      <w:r>
        <w:rPr>
          <w:color w:val="222222"/>
          <w:sz w:val="20"/>
          <w:szCs w:val="20"/>
          <w:u w:color="222222"/>
          <w:rtl w:val="0"/>
        </w:rPr>
        <w:t>Maria</w:t>
      </w:r>
      <w:r>
        <w:rPr>
          <w:color w:val="222222"/>
          <w:sz w:val="20"/>
          <w:szCs w:val="20"/>
          <w:u w:color="222222"/>
          <w:rtl w:val="0"/>
        </w:rPr>
        <w:t>ń</w:t>
      </w:r>
      <w:r>
        <w:rPr>
          <w:color w:val="222222"/>
          <w:sz w:val="20"/>
          <w:szCs w:val="20"/>
          <w:u w:color="222222"/>
          <w:rtl w:val="0"/>
          <w:lang w:val="sv-SE"/>
        </w:rPr>
        <w:t xml:space="preserve">ska </w:t>
      </w:r>
      <w:r>
        <w:rPr>
          <w:color w:val="222222"/>
          <w:sz w:val="20"/>
          <w:szCs w:val="20"/>
          <w:u w:color="222222"/>
          <w:rtl w:val="0"/>
        </w:rPr>
        <w:t>– Ś</w:t>
      </w:r>
      <w:r>
        <w:rPr>
          <w:color w:val="222222"/>
          <w:sz w:val="20"/>
          <w:szCs w:val="20"/>
          <w:u w:color="222222"/>
          <w:rtl w:val="0"/>
        </w:rPr>
        <w:t>wi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 xml:space="preserve">tokrzyska </w:t>
      </w:r>
      <w:r>
        <w:rPr>
          <w:color w:val="222222"/>
          <w:sz w:val="20"/>
          <w:szCs w:val="20"/>
          <w:u w:color="222222"/>
          <w:rtl w:val="0"/>
        </w:rPr>
        <w:t>–</w:t>
      </w:r>
      <w:r>
        <w:rPr>
          <w:color w:val="222222"/>
          <w:sz w:val="20"/>
          <w:szCs w:val="20"/>
          <w:u w:color="222222"/>
          <w:rtl w:val="0"/>
          <w:lang w:val="it-IT"/>
        </w:rPr>
        <w:t xml:space="preserve"> Rondo OZN</w:t>
      </w:r>
      <w:r>
        <w:rPr>
          <w:color w:val="222222"/>
          <w:sz w:val="20"/>
          <w:szCs w:val="20"/>
          <w:u w:color="222222"/>
          <w:rtl w:val="0"/>
        </w:rPr>
        <w:t xml:space="preserve"> – </w:t>
      </w:r>
      <w:r>
        <w:rPr>
          <w:color w:val="222222"/>
          <w:sz w:val="20"/>
          <w:szCs w:val="20"/>
          <w:u w:color="222222"/>
          <w:rtl w:val="0"/>
        </w:rPr>
        <w:t>Jana Paw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a II/Twarda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Spacery architektoniczne organizowane b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d</w:t>
      </w:r>
      <w:r>
        <w:rPr>
          <w:color w:val="222222"/>
          <w:sz w:val="20"/>
          <w:szCs w:val="20"/>
          <w:u w:color="222222"/>
          <w:rtl w:val="0"/>
        </w:rPr>
        <w:t xml:space="preserve">ą </w:t>
      </w:r>
      <w:r>
        <w:rPr>
          <w:color w:val="222222"/>
          <w:sz w:val="20"/>
          <w:szCs w:val="20"/>
          <w:u w:color="222222"/>
          <w:rtl w:val="0"/>
        </w:rPr>
        <w:t>do 22 listopada i poprzedz</w:t>
      </w:r>
      <w:r>
        <w:rPr>
          <w:color w:val="222222"/>
          <w:sz w:val="20"/>
          <w:szCs w:val="20"/>
          <w:u w:color="222222"/>
          <w:rtl w:val="0"/>
        </w:rPr>
        <w:t xml:space="preserve">ą </w:t>
      </w:r>
      <w:r>
        <w:rPr>
          <w:color w:val="222222"/>
          <w:sz w:val="20"/>
          <w:szCs w:val="20"/>
          <w:u w:color="222222"/>
          <w:rtl w:val="0"/>
        </w:rPr>
        <w:t>g</w:t>
      </w:r>
      <w:r>
        <w:rPr>
          <w:color w:val="222222"/>
          <w:sz w:val="20"/>
          <w:szCs w:val="20"/>
          <w:u w:color="222222"/>
          <w:rtl w:val="0"/>
        </w:rPr>
        <w:t>łó</w:t>
      </w:r>
      <w:r>
        <w:rPr>
          <w:color w:val="222222"/>
          <w:sz w:val="20"/>
          <w:szCs w:val="20"/>
          <w:u w:color="222222"/>
          <w:rtl w:val="0"/>
        </w:rPr>
        <w:t xml:space="preserve">wne wydarzenie projektu </w:t>
      </w:r>
      <w:r>
        <w:rPr>
          <w:color w:val="222222"/>
          <w:sz w:val="20"/>
          <w:szCs w:val="20"/>
          <w:u w:color="222222"/>
          <w:rtl w:val="0"/>
        </w:rPr>
        <w:t>„</w:t>
      </w:r>
      <w:r>
        <w:rPr>
          <w:color w:val="222222"/>
          <w:sz w:val="20"/>
          <w:szCs w:val="20"/>
          <w:u w:color="222222"/>
          <w:rtl w:val="0"/>
        </w:rPr>
        <w:t>Tu by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o, tu sta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o 3. Przekszta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cenia w architekturze Warszawy po 1989 r.</w:t>
      </w:r>
      <w:r>
        <w:rPr>
          <w:color w:val="222222"/>
          <w:sz w:val="20"/>
          <w:szCs w:val="20"/>
          <w:u w:color="222222"/>
          <w:rtl w:val="0"/>
        </w:rPr>
        <w:t xml:space="preserve">” – </w:t>
      </w:r>
      <w:r>
        <w:rPr>
          <w:color w:val="222222"/>
          <w:sz w:val="20"/>
          <w:szCs w:val="20"/>
          <w:u w:color="222222"/>
          <w:rtl w:val="0"/>
          <w:lang w:val="fr-FR"/>
        </w:rPr>
        <w:t>premier</w:t>
      </w:r>
      <w:r>
        <w:rPr>
          <w:color w:val="222222"/>
          <w:sz w:val="20"/>
          <w:szCs w:val="20"/>
          <w:u w:color="222222"/>
          <w:rtl w:val="0"/>
        </w:rPr>
        <w:t xml:space="preserve">ę </w:t>
      </w:r>
      <w:r>
        <w:rPr>
          <w:color w:val="222222"/>
          <w:sz w:val="20"/>
          <w:szCs w:val="20"/>
          <w:u w:color="222222"/>
          <w:rtl w:val="0"/>
        </w:rPr>
        <w:t>drukowanej mapy, 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ra odb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dzie si</w:t>
      </w:r>
      <w:r>
        <w:rPr>
          <w:color w:val="222222"/>
          <w:sz w:val="20"/>
          <w:szCs w:val="20"/>
          <w:u w:color="222222"/>
          <w:rtl w:val="0"/>
        </w:rPr>
        <w:t xml:space="preserve">ę </w:t>
      </w:r>
      <w:r>
        <w:rPr>
          <w:color w:val="222222"/>
          <w:sz w:val="20"/>
          <w:szCs w:val="20"/>
          <w:u w:color="222222"/>
          <w:rtl w:val="0"/>
        </w:rPr>
        <w:t>1 grudnia 2015 r. w Muzeum Sztuki Nowoczesnej.</w:t>
      </w:r>
    </w:p>
    <w:p>
      <w:pPr>
        <w:pStyle w:val="Domyślne"/>
        <w:spacing w:line="288" w:lineRule="auto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Na mapie znajdzie si</w:t>
      </w:r>
      <w:r>
        <w:rPr>
          <w:color w:val="222222"/>
          <w:sz w:val="20"/>
          <w:szCs w:val="20"/>
          <w:u w:color="222222"/>
          <w:rtl w:val="0"/>
        </w:rPr>
        <w:t xml:space="preserve">ę </w:t>
      </w:r>
      <w:r>
        <w:rPr>
          <w:color w:val="222222"/>
          <w:sz w:val="20"/>
          <w:szCs w:val="20"/>
          <w:u w:color="222222"/>
          <w:rtl w:val="0"/>
        </w:rPr>
        <w:t>20 obiekt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w, a tak</w:t>
      </w:r>
      <w:r>
        <w:rPr>
          <w:color w:val="222222"/>
          <w:sz w:val="20"/>
          <w:szCs w:val="20"/>
          <w:u w:color="222222"/>
          <w:rtl w:val="0"/>
        </w:rPr>
        <w:t>ż</w:t>
      </w:r>
      <w:r>
        <w:rPr>
          <w:color w:val="222222"/>
          <w:sz w:val="20"/>
          <w:szCs w:val="20"/>
          <w:u w:color="222222"/>
          <w:rtl w:val="0"/>
        </w:rPr>
        <w:t>e przestrzeni miejskich, kt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re uleg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y przekszta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ceniom w przeci</w:t>
      </w:r>
      <w:r>
        <w:rPr>
          <w:color w:val="222222"/>
          <w:sz w:val="20"/>
          <w:szCs w:val="20"/>
          <w:u w:color="222222"/>
          <w:rtl w:val="0"/>
        </w:rPr>
        <w:t>ą</w:t>
      </w:r>
      <w:r>
        <w:rPr>
          <w:color w:val="222222"/>
          <w:sz w:val="20"/>
          <w:szCs w:val="20"/>
          <w:u w:color="222222"/>
          <w:rtl w:val="0"/>
        </w:rPr>
        <w:t>gu ostatnich 25 lat. W ramach projektu odb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dzie si</w:t>
      </w:r>
      <w:r>
        <w:rPr>
          <w:color w:val="222222"/>
          <w:sz w:val="20"/>
          <w:szCs w:val="20"/>
          <w:u w:color="222222"/>
          <w:rtl w:val="0"/>
        </w:rPr>
        <w:t xml:space="preserve">ę </w:t>
      </w:r>
      <w:r>
        <w:rPr>
          <w:color w:val="222222"/>
          <w:sz w:val="20"/>
          <w:szCs w:val="20"/>
          <w:u w:color="222222"/>
          <w:rtl w:val="0"/>
        </w:rPr>
        <w:t>r</w:t>
      </w:r>
      <w:r>
        <w:rPr>
          <w:color w:val="222222"/>
          <w:sz w:val="20"/>
          <w:szCs w:val="20"/>
          <w:u w:color="222222"/>
          <w:rtl w:val="0"/>
        </w:rPr>
        <w:t>ó</w:t>
      </w:r>
      <w:r>
        <w:rPr>
          <w:color w:val="222222"/>
          <w:sz w:val="20"/>
          <w:szCs w:val="20"/>
          <w:u w:color="222222"/>
          <w:rtl w:val="0"/>
        </w:rPr>
        <w:t>wnie</w:t>
      </w:r>
      <w:r>
        <w:rPr>
          <w:color w:val="222222"/>
          <w:sz w:val="20"/>
          <w:szCs w:val="20"/>
          <w:u w:color="222222"/>
          <w:rtl w:val="0"/>
        </w:rPr>
        <w:t xml:space="preserve">ż </w:t>
      </w:r>
      <w:r>
        <w:rPr>
          <w:color w:val="222222"/>
          <w:sz w:val="20"/>
          <w:szCs w:val="20"/>
          <w:u w:color="222222"/>
          <w:rtl w:val="0"/>
        </w:rPr>
        <w:t>debata dotycz</w:t>
      </w:r>
      <w:r>
        <w:rPr>
          <w:color w:val="222222"/>
          <w:sz w:val="20"/>
          <w:szCs w:val="20"/>
          <w:u w:color="222222"/>
          <w:rtl w:val="0"/>
        </w:rPr>
        <w:t>ą</w:t>
      </w:r>
      <w:r>
        <w:rPr>
          <w:color w:val="222222"/>
          <w:sz w:val="20"/>
          <w:szCs w:val="20"/>
          <w:u w:color="222222"/>
          <w:rtl w:val="0"/>
        </w:rPr>
        <w:t>ca zagadnie</w:t>
      </w:r>
      <w:r>
        <w:rPr>
          <w:color w:val="222222"/>
          <w:sz w:val="20"/>
          <w:szCs w:val="20"/>
          <w:u w:color="222222"/>
          <w:rtl w:val="0"/>
        </w:rPr>
        <w:t xml:space="preserve">ń </w:t>
      </w:r>
      <w:r>
        <w:rPr>
          <w:color w:val="222222"/>
          <w:sz w:val="20"/>
          <w:szCs w:val="20"/>
          <w:u w:color="222222"/>
          <w:rtl w:val="0"/>
        </w:rPr>
        <w:t>zwi</w:t>
      </w:r>
      <w:r>
        <w:rPr>
          <w:color w:val="222222"/>
          <w:sz w:val="20"/>
          <w:szCs w:val="20"/>
          <w:u w:color="222222"/>
          <w:rtl w:val="0"/>
        </w:rPr>
        <w:t>ą</w:t>
      </w:r>
      <w:r>
        <w:rPr>
          <w:color w:val="222222"/>
          <w:sz w:val="20"/>
          <w:szCs w:val="20"/>
          <w:u w:color="222222"/>
          <w:rtl w:val="0"/>
        </w:rPr>
        <w:t>zanych z przekszta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ceniami w architekturze Warszawy po 1989 roku.</w:t>
      </w:r>
    </w:p>
    <w:p>
      <w:pPr>
        <w:pStyle w:val="Domyślne"/>
        <w:rPr>
          <w:color w:val="131822"/>
          <w:sz w:val="20"/>
          <w:szCs w:val="20"/>
          <w:u w:color="131822"/>
          <w:rtl w:val="0"/>
        </w:rPr>
      </w:pPr>
    </w:p>
    <w:p>
      <w:pPr>
        <w:pStyle w:val="Domyślne"/>
        <w:rPr>
          <w:color w:val="131822"/>
          <w:sz w:val="20"/>
          <w:szCs w:val="20"/>
          <w:u w:color="131822"/>
          <w:rtl w:val="0"/>
        </w:rPr>
      </w:pP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  <w:lang w:val="pt-PT"/>
        </w:rPr>
        <w:t>Harmonogram spacer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ó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w: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 xml:space="preserve"> 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1. </w:t>
      </w:r>
      <w:r>
        <w:rPr>
          <w:b w:val="1"/>
          <w:bCs w:val="1"/>
          <w:sz w:val="20"/>
          <w:szCs w:val="20"/>
          <w:rtl w:val="0"/>
        </w:rPr>
        <w:t>18.10.2015 (niedz.) godz. 13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SKS Warszawianka, MOK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prowadzenie: Aleksandra K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dziorek</w:t>
      </w:r>
    </w:p>
    <w:p>
      <w:pPr>
        <w:pStyle w:val="Domyślne"/>
        <w:rPr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zbi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rka: ul. Merliniego 4 (przed budynkiem Basen Wodny Park)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 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2. </w:t>
      </w:r>
      <w:r>
        <w:rPr>
          <w:b w:val="1"/>
          <w:bCs w:val="1"/>
          <w:sz w:val="20"/>
          <w:szCs w:val="20"/>
          <w:rtl w:val="0"/>
        </w:rPr>
        <w:t>25.10.2015 (niedz.) godz. 16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ciana Zachodnia,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prowadzenie: Grzegorz Mika</w:t>
      </w:r>
    </w:p>
    <w:p>
      <w:pPr>
        <w:pStyle w:val="Domyślne"/>
        <w:rPr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zbi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rka: r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g ulic Wsp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lnej i Cha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ł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ubi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ń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skiego (obok Hampton)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 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3. </w:t>
      </w:r>
      <w:r>
        <w:rPr>
          <w:b w:val="1"/>
          <w:bCs w:val="1"/>
          <w:sz w:val="20"/>
          <w:szCs w:val="20"/>
          <w:rtl w:val="0"/>
        </w:rPr>
        <w:t>08.11.2015 (niedz.) godz. 13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Dworce Linii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rednicowej, OCH-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-PRA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prowadzenie: Hubert Trammer</w:t>
      </w:r>
    </w:p>
    <w:p>
      <w:pPr>
        <w:pStyle w:val="Domyślne"/>
        <w:rPr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zbi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rka: przed pawilonem kasowym dworca Warszawa Ochota</w:t>
      </w:r>
    </w:p>
    <w:p>
      <w:pPr>
        <w:pStyle w:val="Domyślne"/>
        <w:rPr>
          <w:rFonts w:ascii="Arial" w:cs="Arial" w:hAnsi="Arial" w:eastAsia="Arial"/>
          <w:sz w:val="20"/>
          <w:szCs w:val="20"/>
          <w:rtl w:val="0"/>
        </w:rPr>
      </w:pP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4. </w:t>
      </w:r>
      <w:r>
        <w:rPr>
          <w:b w:val="1"/>
          <w:bCs w:val="1"/>
          <w:sz w:val="20"/>
          <w:szCs w:val="20"/>
          <w:rtl w:val="0"/>
        </w:rPr>
        <w:t>14.11.2015 (sob.) godz. 13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Bar Wenecja, PDT Wola, WOL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prowadzenie: Patrycja Jastrz</w:t>
      </w:r>
      <w:r>
        <w:rPr>
          <w:sz w:val="20"/>
          <w:szCs w:val="20"/>
          <w:rtl w:val="0"/>
        </w:rPr>
        <w:t>ę</w:t>
      </w:r>
      <w:r>
        <w:rPr>
          <w:sz w:val="20"/>
          <w:szCs w:val="20"/>
          <w:rtl w:val="0"/>
        </w:rPr>
        <w:t>bska</w:t>
      </w:r>
    </w:p>
    <w:p>
      <w:pPr>
        <w:pStyle w:val="Domyślne"/>
        <w:rPr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zbi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rka: pod d. PDT Wola, ul. M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ł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ynarska 8/12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 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5. </w:t>
      </w:r>
      <w:r>
        <w:rPr>
          <w:b w:val="1"/>
          <w:bCs w:val="1"/>
          <w:sz w:val="20"/>
          <w:szCs w:val="20"/>
          <w:rtl w:val="0"/>
        </w:rPr>
        <w:t>15.11.2015 (niedz.) godz. 13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 xml:space="preserve">ciana Wschodnia, 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R</w:t>
      </w:r>
      <w:r>
        <w:rPr>
          <w:sz w:val="20"/>
          <w:szCs w:val="20"/>
          <w:rtl w:val="0"/>
        </w:rPr>
        <w:t>Ó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prowadzenie: Tomasz Sitko</w:t>
      </w:r>
    </w:p>
    <w:p>
      <w:pPr>
        <w:pStyle w:val="Domyślne"/>
        <w:rPr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zbi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rka: przed kinem Atlantic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 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 xml:space="preserve">6. </w:t>
      </w:r>
      <w:r>
        <w:rPr>
          <w:b w:val="1"/>
          <w:bCs w:val="1"/>
          <w:sz w:val="20"/>
          <w:szCs w:val="20"/>
          <w:rtl w:val="0"/>
        </w:rPr>
        <w:t>22.11.2015 (niedz.) godz. 13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  <w:lang w:val="de-DE"/>
        </w:rPr>
        <w:t xml:space="preserve">Koneser </w:t>
      </w:r>
      <w:r>
        <w:rPr>
          <w:sz w:val="20"/>
          <w:szCs w:val="20"/>
          <w:rtl w:val="0"/>
        </w:rPr>
        <w:t xml:space="preserve">– </w:t>
      </w:r>
      <w:r>
        <w:rPr>
          <w:sz w:val="20"/>
          <w:szCs w:val="20"/>
          <w:rtl w:val="0"/>
        </w:rPr>
        <w:t>Warszawska Fabryka W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dek, PRA</w:t>
      </w:r>
    </w:p>
    <w:p>
      <w:pPr>
        <w:pStyle w:val="Domyślne"/>
        <w:rPr>
          <w:sz w:val="20"/>
          <w:szCs w:val="20"/>
          <w:rtl w:val="0"/>
        </w:rPr>
      </w:pPr>
      <w:r>
        <w:rPr>
          <w:sz w:val="20"/>
          <w:szCs w:val="20"/>
          <w:rtl w:val="0"/>
        </w:rPr>
        <w:t>prowadzenie: Ma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gorzata Pastewka</w:t>
      </w:r>
    </w:p>
    <w:p>
      <w:pPr>
        <w:pStyle w:val="Domyślne"/>
        <w:rPr>
          <w:rFonts w:ascii="Arial" w:cs="Arial" w:hAnsi="Arial" w:eastAsia="Arial"/>
          <w:b w:val="1"/>
          <w:bCs w:val="1"/>
          <w:sz w:val="20"/>
          <w:szCs w:val="20"/>
          <w:rtl w:val="0"/>
        </w:rPr>
      </w:pP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zbi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rka: przed wej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ś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ciem g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łó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wnym, ul. Z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ą</w:t>
      </w:r>
      <w:r>
        <w:rPr>
          <w:rFonts w:ascii="Arial" w:cs="Arial" w:hAnsi="Arial" w:eastAsia="Arial"/>
          <w:b w:val="1"/>
          <w:bCs w:val="1"/>
          <w:sz w:val="20"/>
          <w:szCs w:val="20"/>
          <w:rtl w:val="0"/>
        </w:rPr>
        <w:t>bkowska 27/31</w:t>
      </w:r>
    </w:p>
    <w:p>
      <w:pPr>
        <w:pStyle w:val="Domyślne"/>
        <w:rPr>
          <w:sz w:val="20"/>
          <w:szCs w:val="20"/>
          <w:rtl w:val="0"/>
        </w:rPr>
      </w:pP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Organizatorzy: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Tu by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o, tu sta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o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Mas</w:t>
      </w:r>
      <w:r>
        <w:rPr>
          <w:color w:val="222222"/>
          <w:sz w:val="20"/>
          <w:szCs w:val="20"/>
          <w:u w:color="222222"/>
          <w:rtl w:val="0"/>
        </w:rPr>
        <w:t>ł</w:t>
      </w:r>
      <w:r>
        <w:rPr>
          <w:color w:val="222222"/>
          <w:sz w:val="20"/>
          <w:szCs w:val="20"/>
          <w:u w:color="222222"/>
          <w:rtl w:val="0"/>
        </w:rPr>
        <w:t>aw Stowarzyszenie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 xml:space="preserve"> 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Partner: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Muzeum Sztuki Nowoczesnej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Patroni medialni: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Aktivist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Architektura Murator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Bryla.pl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Gazeta Co Jest Grane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Miesi</w:t>
      </w:r>
      <w:r>
        <w:rPr>
          <w:color w:val="222222"/>
          <w:sz w:val="20"/>
          <w:szCs w:val="20"/>
          <w:u w:color="222222"/>
          <w:rtl w:val="0"/>
        </w:rPr>
        <w:t>ę</w:t>
      </w:r>
      <w:r>
        <w:rPr>
          <w:color w:val="222222"/>
          <w:sz w:val="20"/>
          <w:szCs w:val="20"/>
          <w:u w:color="222222"/>
          <w:rtl w:val="0"/>
        </w:rPr>
        <w:t>cznik Stolica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  <w:lang w:val="de-DE"/>
        </w:rPr>
        <w:t>TVP Kultura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>Urbnews.pl</w:t>
      </w:r>
    </w:p>
    <w:p>
      <w:pPr>
        <w:pStyle w:val="Domyślne"/>
        <w:rPr>
          <w:color w:val="222222"/>
          <w:sz w:val="20"/>
          <w:szCs w:val="20"/>
          <w:u w:color="222222"/>
          <w:rtl w:val="0"/>
        </w:rPr>
      </w:pPr>
      <w:r>
        <w:rPr>
          <w:color w:val="222222"/>
          <w:sz w:val="20"/>
          <w:szCs w:val="20"/>
          <w:u w:color="222222"/>
          <w:rtl w:val="0"/>
        </w:rPr>
        <w:t xml:space="preserve"> </w:t>
      </w:r>
    </w:p>
    <w:p>
      <w:pPr>
        <w:pStyle w:val="Domyślne"/>
      </w:pPr>
      <w:r>
        <w:rPr>
          <w:b w:val="1"/>
          <w:bCs w:val="1"/>
          <w:color w:val="222222"/>
          <w:sz w:val="20"/>
          <w:szCs w:val="20"/>
          <w:u w:color="222222"/>
          <w:rtl w:val="0"/>
        </w:rPr>
        <w:t>Projekt wsp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>ół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 xml:space="preserve">finansuje </w:t>
      </w:r>
      <w:hyperlink r:id="rId5" w:history="1">
        <w:r>
          <w:rPr>
            <w:rStyle w:val="Hyperlink.1"/>
            <w:b w:val="1"/>
            <w:bCs w:val="1"/>
            <w:color w:val="000000"/>
            <w:sz w:val="20"/>
            <w:szCs w:val="20"/>
            <w:u w:color="1154cb"/>
            <w:rtl w:val="0"/>
          </w:rPr>
          <w:t>m.st</w:t>
        </w:r>
      </w:hyperlink>
      <w:r>
        <w:rPr>
          <w:b w:val="1"/>
          <w:bCs w:val="1"/>
          <w:color w:val="000000"/>
          <w:sz w:val="20"/>
          <w:szCs w:val="20"/>
          <w:u w:color="000000"/>
          <w:rtl w:val="0"/>
        </w:rPr>
        <w:t>.</w:t>
      </w:r>
      <w:r>
        <w:rPr>
          <w:b w:val="1"/>
          <w:bCs w:val="1"/>
          <w:color w:val="222222"/>
          <w:sz w:val="20"/>
          <w:szCs w:val="20"/>
          <w:u w:color="222222"/>
          <w:rtl w:val="0"/>
        </w:rPr>
        <w:t xml:space="preserve"> Warszawa</w:t>
      </w:r>
    </w:p>
    <w:p>
      <w:pPr>
        <w:pStyle w:val="Domyślne"/>
      </w:pPr>
    </w:p>
    <w:p>
      <w:pPr>
        <w:pStyle w:val="Domyślne"/>
        <w:spacing w:line="288" w:lineRule="auto"/>
        <w:rPr>
          <w:b w:val="1"/>
          <w:bCs w:val="1"/>
          <w:sz w:val="20"/>
          <w:szCs w:val="20"/>
        </w:rPr>
      </w:pPr>
      <w:r>
        <w:rPr>
          <w:b w:val="1"/>
          <w:bCs w:val="1"/>
          <w:sz w:val="20"/>
          <w:szCs w:val="20"/>
          <w:rtl w:val="0"/>
        </w:rPr>
        <w:t>kontakt:</w:t>
      </w:r>
    </w:p>
    <w:p>
      <w:pPr>
        <w:pStyle w:val="Domyślne"/>
        <w:spacing w:line="288" w:lineRule="auto"/>
        <w:rPr>
          <w:color w:val="222222"/>
          <w:sz w:val="20"/>
          <w:szCs w:val="20"/>
          <w:lang w:val="pt-PT"/>
        </w:rPr>
      </w:pPr>
      <w:r>
        <w:rPr>
          <w:color w:val="222222"/>
          <w:sz w:val="20"/>
          <w:szCs w:val="20"/>
          <w:rtl w:val="0"/>
          <w:lang w:val="pt-PT"/>
        </w:rPr>
        <w:t>Edyta Borkowska, tel. 693 622 082 media.promocja@maslaw.org.pl</w:t>
      </w:r>
    </w:p>
    <w:p>
      <w:pPr>
        <w:pStyle w:val="Domyślne"/>
        <w:spacing w:line="288" w:lineRule="auto"/>
        <w:rPr>
          <w:sz w:val="20"/>
          <w:szCs w:val="20"/>
          <w:lang w:val="pt-PT"/>
        </w:rPr>
      </w:pPr>
      <w:r>
        <w:rPr>
          <w:color w:val="222222"/>
          <w:sz w:val="20"/>
          <w:szCs w:val="20"/>
          <w:rtl w:val="0"/>
          <w:lang w:val="pt-PT"/>
        </w:rPr>
        <w:t>Agnieszka Zaloty</w:t>
      </w:r>
      <w:r>
        <w:rPr>
          <w:color w:val="222222"/>
          <w:sz w:val="20"/>
          <w:szCs w:val="20"/>
          <w:rtl w:val="0"/>
          <w:lang w:val="pt-PT"/>
        </w:rPr>
        <w:t>ń</w:t>
      </w:r>
      <w:r>
        <w:rPr>
          <w:color w:val="222222"/>
          <w:sz w:val="20"/>
          <w:szCs w:val="20"/>
          <w:rtl w:val="0"/>
          <w:lang w:val="pt-PT"/>
        </w:rPr>
        <w:t xml:space="preserve">ska, tel. 500 030 947 </w:t>
      </w:r>
      <w:hyperlink r:id="rId6" w:history="1">
        <w:r>
          <w:rPr>
            <w:rStyle w:val="Hyperlink.2"/>
            <w:color w:val="222222"/>
            <w:sz w:val="20"/>
            <w:szCs w:val="20"/>
            <w:rtl w:val="0"/>
            <w:lang w:val="pt-PT"/>
          </w:rPr>
          <w:t>tubylotustalo@gmail.com</w:t>
        </w:r>
      </w:hyperlink>
    </w:p>
    <w:p>
      <w:pPr>
        <w:pStyle w:val="Domyślne"/>
        <w:spacing w:line="288" w:lineRule="auto"/>
        <w:rPr>
          <w:sz w:val="20"/>
          <w:szCs w:val="20"/>
          <w:lang w:val="pt-PT"/>
        </w:rPr>
      </w:pPr>
    </w:p>
    <w:p>
      <w:pPr>
        <w:pStyle w:val="Domyślne"/>
        <w:rPr>
          <w:sz w:val="20"/>
          <w:szCs w:val="20"/>
          <w:u w:color="1154cb"/>
          <w:rtl w:val="0"/>
        </w:rPr>
      </w:pPr>
      <w:hyperlink r:id="rId7" w:history="1">
        <w:r>
          <w:rPr>
            <w:rStyle w:val="Hyperlink.3"/>
            <w:color w:val="000000"/>
            <w:sz w:val="20"/>
            <w:szCs w:val="20"/>
            <w:u w:color="1154cb"/>
            <w:rtl w:val="0"/>
            <w:lang w:val="en-US"/>
          </w:rPr>
          <w:t>facebook.com/TuByloTuStalo</w:t>
        </w:r>
      </w:hyperlink>
    </w:p>
    <w:p>
      <w:pPr>
        <w:pStyle w:val="Domyślne"/>
      </w:pPr>
      <w:hyperlink r:id="rId8" w:history="1">
        <w:r>
          <w:rPr>
            <w:rStyle w:val="Hyperlink.4"/>
            <w:color w:val="000000"/>
            <w:sz w:val="20"/>
            <w:szCs w:val="20"/>
            <w:u w:color="1154cb"/>
            <w:rtl w:val="0"/>
          </w:rPr>
          <w:t>maslaw.org.pl</w:t>
        </w:r>
      </w:hyperlink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omyślne">
    <w:name w:val="Domyślne"/>
    <w:next w:val="Domyśln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Helvetica" w:cs="Helvetica" w:hAnsi="Helvetica" w:eastAsia="Helvetica"/>
      <w:b w:val="1"/>
      <w:bCs w:val="1"/>
      <w:color w:val="1154cb"/>
      <w:sz w:val="20"/>
      <w:szCs w:val="20"/>
      <w:u w:val="single" w:color="1154cb"/>
      <w:lang w:val="en-US"/>
    </w:rPr>
  </w:style>
  <w:style w:type="character" w:styleId="Hyperlink.1">
    <w:name w:val="Hyperlink.1"/>
    <w:basedOn w:val="Brak"/>
    <w:next w:val="Hyperlink.1"/>
    <w:rPr>
      <w:rFonts w:ascii="Helvetica" w:cs="Helvetica" w:hAnsi="Helvetica" w:eastAsia="Helvetica"/>
      <w:b w:val="1"/>
      <w:bCs w:val="1"/>
      <w:color w:val="000000"/>
      <w:sz w:val="20"/>
      <w:szCs w:val="20"/>
      <w:u w:color="1154cb"/>
    </w:rPr>
  </w:style>
  <w:style w:type="character" w:styleId="Hyperlink.2">
    <w:name w:val="Hyperlink.2"/>
    <w:basedOn w:val="Brak"/>
    <w:next w:val="Hyperlink.2"/>
    <w:rPr>
      <w:color w:val="222222"/>
    </w:rPr>
  </w:style>
  <w:style w:type="character" w:styleId="Hyperlink.3">
    <w:name w:val="Hyperlink.3"/>
    <w:basedOn w:val="Brak"/>
    <w:next w:val="Hyperlink.3"/>
    <w:rPr>
      <w:color w:val="000000"/>
      <w:sz w:val="20"/>
      <w:szCs w:val="20"/>
      <w:u w:color="1154cb"/>
      <w:lang w:val="en-US"/>
    </w:rPr>
  </w:style>
  <w:style w:type="character" w:styleId="Hyperlink.4">
    <w:name w:val="Hyperlink.4"/>
    <w:basedOn w:val="Brak"/>
    <w:next w:val="Hyperlink.4"/>
    <w:rPr>
      <w:color w:val="000000"/>
      <w:sz w:val="20"/>
      <w:szCs w:val="20"/>
      <w:u w:color="1154cb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facebook.com/events/415945811948102/" TargetMode="External"/><Relationship Id="rId5" Type="http://schemas.openxmlformats.org/officeDocument/2006/relationships/hyperlink" Target="http://m.st/" TargetMode="External"/><Relationship Id="rId6" Type="http://schemas.openxmlformats.org/officeDocument/2006/relationships/hyperlink" Target="mailto:tubylotustalo@gmail.com" TargetMode="External"/><Relationship Id="rId7" Type="http://schemas.openxmlformats.org/officeDocument/2006/relationships/hyperlink" Target="http://facebook.com/TuByloTuStalo" TargetMode="External"/><Relationship Id="rId8" Type="http://schemas.openxmlformats.org/officeDocument/2006/relationships/hyperlink" Target="http://maslaw.org.pl/" TargetMode="External"/><Relationship Id="rId9" Type="http://schemas.openxmlformats.org/officeDocument/2006/relationships/header" Target="header.xml"/><Relationship Id="rId10" Type="http://schemas.openxmlformats.org/officeDocument/2006/relationships/footer" Target="footer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